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10</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16</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4937" w:type="pct"/>
        <w:tblInd w:w="0" w:type="dxa"/>
        <w:tblLayout w:type="fixed"/>
        <w:tblCellMar>
          <w:top w:w="0" w:type="dxa"/>
          <w:left w:w="108" w:type="dxa"/>
          <w:bottom w:w="0" w:type="dxa"/>
          <w:right w:w="108" w:type="dxa"/>
        </w:tblCellMar>
      </w:tblPr>
      <w:tblGrid>
        <w:gridCol w:w="1030"/>
        <w:gridCol w:w="2169"/>
        <w:gridCol w:w="1142"/>
        <w:gridCol w:w="1911"/>
        <w:gridCol w:w="1254"/>
        <w:gridCol w:w="1449"/>
        <w:gridCol w:w="881"/>
      </w:tblGrid>
      <w:tr w14:paraId="150710CF">
        <w:tblPrEx>
          <w:tblCellMar>
            <w:top w:w="0" w:type="dxa"/>
            <w:left w:w="108" w:type="dxa"/>
            <w:bottom w:w="0" w:type="dxa"/>
            <w:right w:w="108" w:type="dxa"/>
          </w:tblCellMar>
        </w:tblPrEx>
        <w:trPr>
          <w:trHeight w:val="1181" w:hRule="atLeast"/>
        </w:trPr>
        <w:tc>
          <w:tcPr>
            <w:tcW w:w="523" w:type="pct"/>
            <w:tcBorders>
              <w:top w:val="single" w:color="auto" w:sz="4" w:space="0"/>
              <w:left w:val="single" w:color="auto" w:sz="4" w:space="0"/>
              <w:bottom w:val="single" w:color="auto" w:sz="4" w:space="0"/>
              <w:right w:val="single" w:color="auto" w:sz="4" w:space="0"/>
            </w:tcBorders>
            <w:noWrap w:val="0"/>
            <w:vAlign w:val="center"/>
          </w:tcPr>
          <w:p w14:paraId="5030E116">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tcBorders>
              <w:top w:val="single" w:color="auto" w:sz="4" w:space="0"/>
              <w:left w:val="nil"/>
              <w:bottom w:val="single" w:color="auto" w:sz="4" w:space="0"/>
              <w:right w:val="single" w:color="auto" w:sz="4" w:space="0"/>
            </w:tcBorders>
            <w:noWrap w:val="0"/>
            <w:vAlign w:val="center"/>
          </w:tcPr>
          <w:p w14:paraId="1DF98E2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tcBorders>
              <w:top w:val="single" w:color="auto" w:sz="4" w:space="0"/>
              <w:left w:val="nil"/>
              <w:bottom w:val="single" w:color="auto" w:sz="4" w:space="0"/>
              <w:right w:val="single" w:color="auto" w:sz="4" w:space="0"/>
            </w:tcBorders>
            <w:noWrap w:val="0"/>
            <w:vAlign w:val="center"/>
          </w:tcPr>
          <w:p w14:paraId="78E9733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tcBorders>
              <w:top w:val="single" w:color="auto" w:sz="4" w:space="0"/>
              <w:left w:val="nil"/>
              <w:bottom w:val="single" w:color="auto" w:sz="4" w:space="0"/>
              <w:right w:val="single" w:color="auto" w:sz="4" w:space="0"/>
            </w:tcBorders>
            <w:noWrap w:val="0"/>
            <w:vAlign w:val="center"/>
          </w:tcPr>
          <w:p w14:paraId="0C62853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tcBorders>
              <w:top w:val="single" w:color="auto" w:sz="4" w:space="0"/>
              <w:left w:val="nil"/>
              <w:bottom w:val="single" w:color="auto" w:sz="4" w:space="0"/>
              <w:right w:val="single" w:color="auto" w:sz="4" w:space="0"/>
            </w:tcBorders>
            <w:noWrap w:val="0"/>
            <w:vAlign w:val="center"/>
          </w:tcPr>
          <w:p w14:paraId="6CC8D8F9">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tcBorders>
              <w:top w:val="single" w:color="auto" w:sz="4" w:space="0"/>
              <w:left w:val="nil"/>
              <w:bottom w:val="single" w:color="auto" w:sz="4" w:space="0"/>
              <w:right w:val="single" w:color="auto" w:sz="4" w:space="0"/>
            </w:tcBorders>
            <w:noWrap w:val="0"/>
            <w:vAlign w:val="center"/>
          </w:tcPr>
          <w:p w14:paraId="6475F864">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tcBorders>
              <w:top w:val="single" w:color="auto" w:sz="4" w:space="0"/>
              <w:left w:val="nil"/>
              <w:bottom w:val="single" w:color="auto" w:sz="4" w:space="0"/>
              <w:right w:val="single" w:color="auto" w:sz="4" w:space="0"/>
            </w:tcBorders>
            <w:noWrap/>
            <w:vAlign w:val="center"/>
          </w:tcPr>
          <w:p w14:paraId="72881A5F">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23AA5737">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458278F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tcBorders>
              <w:top w:val="single" w:color="auto" w:sz="4" w:space="0"/>
              <w:left w:val="nil"/>
              <w:bottom w:val="single" w:color="auto" w:sz="4" w:space="0"/>
              <w:right w:val="single" w:color="auto" w:sz="8" w:space="0"/>
            </w:tcBorders>
            <w:noWrap w:val="0"/>
            <w:vAlign w:val="center"/>
          </w:tcPr>
          <w:p w14:paraId="17B2D270">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后大街658号1-1~6室</w:t>
            </w:r>
          </w:p>
        </w:tc>
        <w:tc>
          <w:tcPr>
            <w:tcW w:w="580" w:type="pct"/>
            <w:tcBorders>
              <w:top w:val="single" w:color="auto" w:sz="4" w:space="0"/>
              <w:left w:val="nil"/>
              <w:bottom w:val="single" w:color="auto" w:sz="4" w:space="0"/>
              <w:right w:val="single" w:color="auto" w:sz="8" w:space="0"/>
            </w:tcBorders>
            <w:noWrap w:val="0"/>
            <w:vAlign w:val="center"/>
          </w:tcPr>
          <w:p w14:paraId="06C6CC93">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3CE3C8AF">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137.26 </w:t>
            </w:r>
          </w:p>
        </w:tc>
        <w:tc>
          <w:tcPr>
            <w:tcW w:w="637" w:type="pct"/>
            <w:tcBorders>
              <w:top w:val="single" w:color="auto" w:sz="4" w:space="0"/>
              <w:left w:val="nil"/>
              <w:bottom w:val="single" w:color="auto" w:sz="4" w:space="0"/>
              <w:right w:val="single" w:color="auto" w:sz="8" w:space="0"/>
            </w:tcBorders>
            <w:noWrap w:val="0"/>
            <w:vAlign w:val="center"/>
          </w:tcPr>
          <w:p w14:paraId="113E75A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109200</w:t>
            </w:r>
          </w:p>
        </w:tc>
        <w:tc>
          <w:tcPr>
            <w:tcW w:w="736" w:type="pct"/>
            <w:tcBorders>
              <w:top w:val="single" w:color="auto" w:sz="4" w:space="0"/>
              <w:left w:val="nil"/>
              <w:bottom w:val="single" w:color="auto" w:sz="4" w:space="0"/>
              <w:right w:val="nil"/>
            </w:tcBorders>
            <w:noWrap w:val="0"/>
            <w:vAlign w:val="center"/>
          </w:tcPr>
          <w:p w14:paraId="6E10D2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42A900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208583C8">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734D7A0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tcBorders>
              <w:top w:val="single" w:color="auto" w:sz="4" w:space="0"/>
              <w:left w:val="nil"/>
              <w:bottom w:val="single" w:color="auto" w:sz="4" w:space="0"/>
              <w:right w:val="single" w:color="auto" w:sz="8" w:space="0"/>
            </w:tcBorders>
            <w:noWrap w:val="0"/>
            <w:vAlign w:val="center"/>
          </w:tcPr>
          <w:p w14:paraId="3405361F">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西长营弄13号15号1-61、1-60室</w:t>
            </w:r>
          </w:p>
        </w:tc>
        <w:tc>
          <w:tcPr>
            <w:tcW w:w="580" w:type="pct"/>
            <w:tcBorders>
              <w:top w:val="single" w:color="auto" w:sz="4" w:space="0"/>
              <w:left w:val="nil"/>
              <w:bottom w:val="single" w:color="auto" w:sz="4" w:space="0"/>
              <w:right w:val="single" w:color="auto" w:sz="8" w:space="0"/>
            </w:tcBorders>
            <w:noWrap w:val="0"/>
            <w:vAlign w:val="center"/>
          </w:tcPr>
          <w:p w14:paraId="4E703D69">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5607B2A1">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100.87 </w:t>
            </w:r>
          </w:p>
        </w:tc>
        <w:tc>
          <w:tcPr>
            <w:tcW w:w="637" w:type="pct"/>
            <w:tcBorders>
              <w:top w:val="single" w:color="auto" w:sz="4" w:space="0"/>
              <w:left w:val="nil"/>
              <w:bottom w:val="single" w:color="auto" w:sz="4" w:space="0"/>
              <w:right w:val="single" w:color="auto" w:sz="8" w:space="0"/>
            </w:tcBorders>
            <w:noWrap w:val="0"/>
            <w:vAlign w:val="center"/>
          </w:tcPr>
          <w:p w14:paraId="56F6DEB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53000</w:t>
            </w:r>
          </w:p>
        </w:tc>
        <w:tc>
          <w:tcPr>
            <w:tcW w:w="736" w:type="pct"/>
            <w:tcBorders>
              <w:top w:val="single" w:color="auto" w:sz="4" w:space="0"/>
              <w:left w:val="nil"/>
              <w:bottom w:val="single" w:color="auto" w:sz="4" w:space="0"/>
              <w:right w:val="nil"/>
            </w:tcBorders>
            <w:noWrap w:val="0"/>
            <w:vAlign w:val="center"/>
          </w:tcPr>
          <w:p w14:paraId="2C2B590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72A8A2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04E4DBFB">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0EBD8A0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tcBorders>
              <w:top w:val="single" w:color="auto" w:sz="4" w:space="0"/>
              <w:left w:val="nil"/>
              <w:bottom w:val="single" w:color="auto" w:sz="4" w:space="0"/>
              <w:right w:val="single" w:color="auto" w:sz="8" w:space="0"/>
            </w:tcBorders>
            <w:noWrap w:val="0"/>
            <w:vAlign w:val="center"/>
          </w:tcPr>
          <w:p w14:paraId="5B29C496">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沿江西路2号（港口饭店）1-1、1-9~11、2-1~4、3-1~4室（南大街19号）</w:t>
            </w:r>
          </w:p>
        </w:tc>
        <w:tc>
          <w:tcPr>
            <w:tcW w:w="580" w:type="pct"/>
            <w:tcBorders>
              <w:top w:val="single" w:color="auto" w:sz="4" w:space="0"/>
              <w:left w:val="nil"/>
              <w:bottom w:val="single" w:color="auto" w:sz="4" w:space="0"/>
              <w:right w:val="single" w:color="auto" w:sz="8" w:space="0"/>
            </w:tcBorders>
            <w:noWrap w:val="0"/>
            <w:vAlign w:val="center"/>
          </w:tcPr>
          <w:p w14:paraId="443A7AD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4EFF8036">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26.79 </w:t>
            </w:r>
          </w:p>
        </w:tc>
        <w:tc>
          <w:tcPr>
            <w:tcW w:w="637" w:type="pct"/>
            <w:tcBorders>
              <w:top w:val="single" w:color="auto" w:sz="4" w:space="0"/>
              <w:left w:val="nil"/>
              <w:bottom w:val="single" w:color="auto" w:sz="4" w:space="0"/>
              <w:right w:val="single" w:color="auto" w:sz="8" w:space="0"/>
            </w:tcBorders>
            <w:noWrap w:val="0"/>
            <w:vAlign w:val="center"/>
          </w:tcPr>
          <w:p w14:paraId="0F2952C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9100</w:t>
            </w:r>
          </w:p>
        </w:tc>
        <w:tc>
          <w:tcPr>
            <w:tcW w:w="736" w:type="pct"/>
            <w:tcBorders>
              <w:top w:val="single" w:color="auto" w:sz="4" w:space="0"/>
              <w:left w:val="nil"/>
              <w:bottom w:val="single" w:color="auto" w:sz="4" w:space="0"/>
              <w:right w:val="nil"/>
            </w:tcBorders>
            <w:noWrap w:val="0"/>
            <w:vAlign w:val="center"/>
          </w:tcPr>
          <w:p w14:paraId="468D82B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334C3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332E482">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39EBFCB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tcBorders>
              <w:top w:val="single" w:color="auto" w:sz="4" w:space="0"/>
              <w:left w:val="nil"/>
              <w:bottom w:val="single" w:color="auto" w:sz="4" w:space="0"/>
              <w:right w:val="single" w:color="auto" w:sz="8" w:space="0"/>
            </w:tcBorders>
            <w:noWrap w:val="0"/>
            <w:vAlign w:val="center"/>
          </w:tcPr>
          <w:p w14:paraId="65207604">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西街130号1-16室</w:t>
            </w:r>
          </w:p>
        </w:tc>
        <w:tc>
          <w:tcPr>
            <w:tcW w:w="580" w:type="pct"/>
            <w:tcBorders>
              <w:top w:val="single" w:color="auto" w:sz="4" w:space="0"/>
              <w:left w:val="nil"/>
              <w:bottom w:val="single" w:color="auto" w:sz="4" w:space="0"/>
              <w:right w:val="single" w:color="auto" w:sz="8" w:space="0"/>
            </w:tcBorders>
            <w:noWrap w:val="0"/>
            <w:vAlign w:val="center"/>
          </w:tcPr>
          <w:p w14:paraId="4B80E682">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25616452">
            <w:pPr>
              <w:keepNext w:val="0"/>
              <w:keepLines w:val="0"/>
              <w:widowControl/>
              <w:suppressLineNumbers w:val="0"/>
              <w:jc w:val="center"/>
              <w:textAlignment w:val="center"/>
              <w:rPr>
                <w:rFonts w:hint="default"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59.85 </w:t>
            </w:r>
          </w:p>
        </w:tc>
        <w:tc>
          <w:tcPr>
            <w:tcW w:w="637" w:type="pct"/>
            <w:tcBorders>
              <w:top w:val="single" w:color="auto" w:sz="4" w:space="0"/>
              <w:left w:val="nil"/>
              <w:bottom w:val="single" w:color="auto" w:sz="4" w:space="0"/>
              <w:right w:val="single" w:color="auto" w:sz="8" w:space="0"/>
            </w:tcBorders>
            <w:noWrap w:val="0"/>
            <w:vAlign w:val="center"/>
          </w:tcPr>
          <w:p w14:paraId="6EA24C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107700</w:t>
            </w:r>
          </w:p>
        </w:tc>
        <w:tc>
          <w:tcPr>
            <w:tcW w:w="736" w:type="pct"/>
            <w:tcBorders>
              <w:top w:val="single" w:color="auto" w:sz="4" w:space="0"/>
              <w:left w:val="nil"/>
              <w:bottom w:val="single" w:color="auto" w:sz="4" w:space="0"/>
              <w:right w:val="nil"/>
            </w:tcBorders>
            <w:noWrap w:val="0"/>
            <w:vAlign w:val="center"/>
          </w:tcPr>
          <w:p w14:paraId="2641C36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7D963C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5202DC8">
        <w:tblPrEx>
          <w:tblCellMar>
            <w:top w:w="0" w:type="dxa"/>
            <w:left w:w="108" w:type="dxa"/>
            <w:bottom w:w="0" w:type="dxa"/>
            <w:right w:w="108" w:type="dxa"/>
          </w:tblCellMar>
        </w:tblPrEx>
        <w:trPr>
          <w:trHeight w:val="719" w:hRule="atLeast"/>
        </w:trPr>
        <w:tc>
          <w:tcPr>
            <w:tcW w:w="523" w:type="pct"/>
            <w:vMerge w:val="restart"/>
            <w:tcBorders>
              <w:top w:val="single" w:color="auto" w:sz="4" w:space="0"/>
              <w:left w:val="single" w:color="auto" w:sz="8" w:space="0"/>
              <w:right w:val="single" w:color="auto" w:sz="8" w:space="0"/>
            </w:tcBorders>
            <w:noWrap w:val="0"/>
            <w:vAlign w:val="center"/>
          </w:tcPr>
          <w:p w14:paraId="75C3BC4A">
            <w:pPr>
              <w:widowControl/>
              <w:jc w:val="center"/>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p w14:paraId="18AF05A4">
            <w:pPr>
              <w:widowControl/>
              <w:jc w:val="center"/>
              <w:rPr>
                <w:rFonts w:hint="default" w:ascii="宋体" w:hAnsi="宋体" w:cs="宋体"/>
                <w:color w:val="000000"/>
                <w:kern w:val="0"/>
                <w:sz w:val="21"/>
                <w:szCs w:val="21"/>
                <w:highlight w:val="none"/>
                <w:lang w:val="en-US" w:eastAsia="zh-CN"/>
              </w:rPr>
            </w:pPr>
          </w:p>
        </w:tc>
        <w:tc>
          <w:tcPr>
            <w:tcW w:w="1102" w:type="pct"/>
            <w:tcBorders>
              <w:top w:val="single" w:color="auto" w:sz="4" w:space="0"/>
              <w:left w:val="nil"/>
              <w:bottom w:val="single" w:color="auto" w:sz="4" w:space="0"/>
              <w:right w:val="single" w:color="auto" w:sz="8" w:space="0"/>
            </w:tcBorders>
            <w:noWrap w:val="0"/>
            <w:vAlign w:val="bottom"/>
          </w:tcPr>
          <w:p w14:paraId="76518324">
            <w:pPr>
              <w:keepNext w:val="0"/>
              <w:keepLines w:val="0"/>
              <w:widowControl/>
              <w:suppressLineNumbers w:val="0"/>
              <w:jc w:val="center"/>
              <w:textAlignment w:val="bottom"/>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工农路45号1-10室</w:t>
            </w:r>
          </w:p>
        </w:tc>
        <w:tc>
          <w:tcPr>
            <w:tcW w:w="580" w:type="pct"/>
            <w:vMerge w:val="restart"/>
            <w:tcBorders>
              <w:top w:val="single" w:color="auto" w:sz="4" w:space="0"/>
              <w:left w:val="nil"/>
              <w:right w:val="single" w:color="auto" w:sz="8" w:space="0"/>
            </w:tcBorders>
            <w:noWrap w:val="0"/>
            <w:vAlign w:val="center"/>
          </w:tcPr>
          <w:p w14:paraId="3D55DDD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非住宅</w:t>
            </w:r>
          </w:p>
          <w:p w14:paraId="5CF9FD6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restart"/>
            <w:tcBorders>
              <w:top w:val="single" w:color="auto" w:sz="4" w:space="0"/>
              <w:left w:val="nil"/>
              <w:right w:val="single" w:color="auto" w:sz="8" w:space="0"/>
            </w:tcBorders>
            <w:noWrap w:val="0"/>
            <w:vAlign w:val="center"/>
          </w:tcPr>
          <w:p w14:paraId="28B094D5">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r>
              <w:rPr>
                <w:rFonts w:hint="eastAsia" w:ascii="宋体" w:hAnsi="宋体" w:cs="宋体"/>
                <w:i w:val="0"/>
                <w:iCs w:val="0"/>
                <w:color w:val="000000"/>
                <w:kern w:val="0"/>
                <w:sz w:val="22"/>
                <w:szCs w:val="22"/>
                <w:u w:val="none"/>
                <w:lang w:val="en-US" w:eastAsia="zh-CN" w:bidi="ar"/>
              </w:rPr>
              <w:t>173.61</w:t>
            </w:r>
          </w:p>
        </w:tc>
        <w:tc>
          <w:tcPr>
            <w:tcW w:w="637" w:type="pct"/>
            <w:vMerge w:val="restart"/>
            <w:tcBorders>
              <w:top w:val="single" w:color="auto" w:sz="4" w:space="0"/>
              <w:left w:val="nil"/>
              <w:right w:val="single" w:color="auto" w:sz="8" w:space="0"/>
            </w:tcBorders>
            <w:noWrap w:val="0"/>
            <w:vAlign w:val="center"/>
          </w:tcPr>
          <w:p w14:paraId="30B2C6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103400</w:t>
            </w:r>
          </w:p>
        </w:tc>
        <w:tc>
          <w:tcPr>
            <w:tcW w:w="736" w:type="pct"/>
            <w:vMerge w:val="restart"/>
            <w:tcBorders>
              <w:top w:val="single" w:color="auto" w:sz="4" w:space="0"/>
              <w:left w:val="nil"/>
              <w:right w:val="nil"/>
            </w:tcBorders>
            <w:noWrap w:val="0"/>
            <w:vAlign w:val="center"/>
          </w:tcPr>
          <w:p w14:paraId="04E8A23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10000</w:t>
            </w:r>
          </w:p>
        </w:tc>
        <w:tc>
          <w:tcPr>
            <w:tcW w:w="447" w:type="pct"/>
            <w:vMerge w:val="restart"/>
            <w:tcBorders>
              <w:top w:val="single" w:color="auto" w:sz="4" w:space="0"/>
              <w:left w:val="single" w:color="auto" w:sz="4" w:space="0"/>
              <w:right w:val="single" w:color="auto" w:sz="4" w:space="0"/>
            </w:tcBorders>
            <w:noWrap w:val="0"/>
            <w:vAlign w:val="center"/>
          </w:tcPr>
          <w:p w14:paraId="2B9271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p w14:paraId="5EBAC24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6C19739">
        <w:tblPrEx>
          <w:tblCellMar>
            <w:top w:w="0" w:type="dxa"/>
            <w:left w:w="108" w:type="dxa"/>
            <w:bottom w:w="0" w:type="dxa"/>
            <w:right w:w="108" w:type="dxa"/>
          </w:tblCellMar>
        </w:tblPrEx>
        <w:trPr>
          <w:trHeight w:val="699" w:hRule="atLeast"/>
        </w:trPr>
        <w:tc>
          <w:tcPr>
            <w:tcW w:w="523" w:type="pct"/>
            <w:vMerge w:val="continue"/>
            <w:tcBorders>
              <w:left w:val="single" w:color="auto" w:sz="8" w:space="0"/>
              <w:right w:val="single" w:color="auto" w:sz="8" w:space="0"/>
            </w:tcBorders>
            <w:noWrap w:val="0"/>
            <w:vAlign w:val="center"/>
          </w:tcPr>
          <w:p w14:paraId="485A9DE5">
            <w:pPr>
              <w:widowControl/>
              <w:jc w:val="center"/>
              <w:rPr>
                <w:rFonts w:hint="default" w:ascii="宋体" w:hAnsi="宋体" w:cs="宋体"/>
                <w:color w:val="000000"/>
                <w:kern w:val="0"/>
                <w:sz w:val="21"/>
                <w:szCs w:val="21"/>
                <w:highlight w:val="none"/>
                <w:lang w:val="en-US" w:eastAsia="zh-CN"/>
              </w:rPr>
            </w:pPr>
          </w:p>
        </w:tc>
        <w:tc>
          <w:tcPr>
            <w:tcW w:w="1102" w:type="pct"/>
            <w:tcBorders>
              <w:top w:val="single" w:color="auto" w:sz="4" w:space="0"/>
              <w:left w:val="nil"/>
              <w:bottom w:val="single" w:color="auto" w:sz="4" w:space="0"/>
              <w:right w:val="single" w:color="auto" w:sz="8" w:space="0"/>
            </w:tcBorders>
            <w:noWrap w:val="0"/>
            <w:vAlign w:val="center"/>
          </w:tcPr>
          <w:p w14:paraId="7D6FC498">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工农路47号1-11室</w:t>
            </w:r>
          </w:p>
        </w:tc>
        <w:tc>
          <w:tcPr>
            <w:tcW w:w="580" w:type="pct"/>
            <w:vMerge w:val="continue"/>
            <w:tcBorders>
              <w:left w:val="nil"/>
              <w:right w:val="single" w:color="auto" w:sz="8" w:space="0"/>
            </w:tcBorders>
            <w:noWrap w:val="0"/>
            <w:vAlign w:val="center"/>
          </w:tcPr>
          <w:p w14:paraId="2483AE9A">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tcBorders>
              <w:left w:val="nil"/>
              <w:right w:val="single" w:color="auto" w:sz="8" w:space="0"/>
            </w:tcBorders>
            <w:noWrap w:val="0"/>
            <w:vAlign w:val="bottom"/>
          </w:tcPr>
          <w:p w14:paraId="4FFE60CC">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tcBorders>
              <w:left w:val="nil"/>
              <w:right w:val="single" w:color="auto" w:sz="8" w:space="0"/>
            </w:tcBorders>
            <w:noWrap w:val="0"/>
            <w:vAlign w:val="center"/>
          </w:tcPr>
          <w:p w14:paraId="6952229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tcBorders>
              <w:left w:val="nil"/>
              <w:right w:val="nil"/>
            </w:tcBorders>
            <w:noWrap w:val="0"/>
            <w:vAlign w:val="center"/>
          </w:tcPr>
          <w:p w14:paraId="300FDA1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tcBorders>
              <w:left w:val="single" w:color="auto" w:sz="4" w:space="0"/>
              <w:right w:val="single" w:color="auto" w:sz="4" w:space="0"/>
            </w:tcBorders>
            <w:noWrap w:val="0"/>
            <w:vAlign w:val="center"/>
          </w:tcPr>
          <w:p w14:paraId="30D24FE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C48E180">
        <w:tblPrEx>
          <w:tblCellMar>
            <w:top w:w="0" w:type="dxa"/>
            <w:left w:w="108" w:type="dxa"/>
            <w:bottom w:w="0" w:type="dxa"/>
            <w:right w:w="108" w:type="dxa"/>
          </w:tblCellMar>
        </w:tblPrEx>
        <w:trPr>
          <w:trHeight w:val="554" w:hRule="atLeast"/>
        </w:trPr>
        <w:tc>
          <w:tcPr>
            <w:tcW w:w="523" w:type="pct"/>
            <w:vMerge w:val="continue"/>
            <w:tcBorders>
              <w:left w:val="single" w:color="auto" w:sz="8" w:space="0"/>
              <w:bottom w:val="single" w:color="auto" w:sz="4" w:space="0"/>
              <w:right w:val="single" w:color="auto" w:sz="8" w:space="0"/>
            </w:tcBorders>
            <w:noWrap w:val="0"/>
            <w:vAlign w:val="center"/>
          </w:tcPr>
          <w:p w14:paraId="263BF97A">
            <w:pPr>
              <w:widowControl/>
              <w:jc w:val="center"/>
              <w:rPr>
                <w:rFonts w:hint="default" w:ascii="宋体" w:hAnsi="宋体" w:cs="宋体"/>
                <w:color w:val="000000"/>
                <w:kern w:val="0"/>
                <w:sz w:val="21"/>
                <w:szCs w:val="21"/>
                <w:highlight w:val="none"/>
                <w:lang w:val="en-US" w:eastAsia="zh-CN"/>
              </w:rPr>
            </w:pPr>
          </w:p>
        </w:tc>
        <w:tc>
          <w:tcPr>
            <w:tcW w:w="1102" w:type="pct"/>
            <w:tcBorders>
              <w:top w:val="single" w:color="auto" w:sz="4" w:space="0"/>
              <w:left w:val="nil"/>
              <w:bottom w:val="single" w:color="auto" w:sz="4" w:space="0"/>
              <w:right w:val="single" w:color="auto" w:sz="8" w:space="0"/>
            </w:tcBorders>
            <w:noWrap w:val="0"/>
            <w:vAlign w:val="center"/>
          </w:tcPr>
          <w:p w14:paraId="01866B4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ascii="宋体" w:hAnsi="宋体" w:eastAsia="宋体" w:cs="宋体"/>
                <w:i w:val="0"/>
                <w:iCs w:val="0"/>
                <w:color w:val="000000"/>
                <w:kern w:val="0"/>
                <w:sz w:val="22"/>
                <w:szCs w:val="22"/>
                <w:u w:val="none"/>
                <w:lang w:val="en-US" w:eastAsia="zh-CN" w:bidi="ar"/>
              </w:rPr>
              <w:t>工农路49号1-12室</w:t>
            </w:r>
          </w:p>
        </w:tc>
        <w:tc>
          <w:tcPr>
            <w:tcW w:w="580" w:type="pct"/>
            <w:vMerge w:val="continue"/>
            <w:tcBorders>
              <w:left w:val="nil"/>
              <w:bottom w:val="single" w:color="auto" w:sz="4" w:space="0"/>
              <w:right w:val="single" w:color="auto" w:sz="8" w:space="0"/>
            </w:tcBorders>
            <w:noWrap w:val="0"/>
            <w:vAlign w:val="center"/>
          </w:tcPr>
          <w:p w14:paraId="2BA7A6C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p>
        </w:tc>
        <w:tc>
          <w:tcPr>
            <w:tcW w:w="971" w:type="pct"/>
            <w:vMerge w:val="continue"/>
            <w:tcBorders>
              <w:left w:val="nil"/>
              <w:bottom w:val="single" w:color="auto" w:sz="4" w:space="0"/>
              <w:right w:val="single" w:color="auto" w:sz="8" w:space="0"/>
            </w:tcBorders>
            <w:noWrap w:val="0"/>
            <w:vAlign w:val="bottom"/>
          </w:tcPr>
          <w:p w14:paraId="01DD608E">
            <w:pPr>
              <w:keepNext w:val="0"/>
              <w:keepLines w:val="0"/>
              <w:widowControl/>
              <w:suppressLineNumbers w:val="0"/>
              <w:jc w:val="center"/>
              <w:textAlignment w:val="bottom"/>
              <w:rPr>
                <w:rFonts w:hint="default" w:ascii="宋体" w:hAnsi="宋体" w:eastAsia="宋体" w:cs="宋体"/>
                <w:color w:val="000000"/>
                <w:kern w:val="0"/>
                <w:sz w:val="21"/>
                <w:szCs w:val="21"/>
                <w:highlight w:val="none"/>
                <w:lang w:val="en-US" w:eastAsia="zh-CN"/>
              </w:rPr>
            </w:pPr>
          </w:p>
        </w:tc>
        <w:tc>
          <w:tcPr>
            <w:tcW w:w="637" w:type="pct"/>
            <w:vMerge w:val="continue"/>
            <w:tcBorders>
              <w:left w:val="nil"/>
              <w:bottom w:val="single" w:color="auto" w:sz="4" w:space="0"/>
              <w:right w:val="single" w:color="auto" w:sz="8" w:space="0"/>
            </w:tcBorders>
            <w:noWrap w:val="0"/>
            <w:vAlign w:val="center"/>
          </w:tcPr>
          <w:p w14:paraId="7FF48F6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736" w:type="pct"/>
            <w:vMerge w:val="continue"/>
            <w:tcBorders>
              <w:left w:val="nil"/>
              <w:bottom w:val="single" w:color="auto" w:sz="4" w:space="0"/>
              <w:right w:val="nil"/>
            </w:tcBorders>
            <w:noWrap w:val="0"/>
            <w:vAlign w:val="center"/>
          </w:tcPr>
          <w:p w14:paraId="3D2750A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447" w:type="pct"/>
            <w:vMerge w:val="continue"/>
            <w:tcBorders>
              <w:left w:val="single" w:color="auto" w:sz="4" w:space="0"/>
              <w:bottom w:val="single" w:color="auto" w:sz="4" w:space="0"/>
              <w:right w:val="single" w:color="auto" w:sz="4" w:space="0"/>
            </w:tcBorders>
            <w:noWrap w:val="0"/>
            <w:vAlign w:val="center"/>
          </w:tcPr>
          <w:p w14:paraId="3C0EDD0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336FDAA1">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2CB491B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102" w:type="pct"/>
            <w:tcBorders>
              <w:top w:val="single" w:color="auto" w:sz="4" w:space="0"/>
              <w:left w:val="nil"/>
              <w:bottom w:val="single" w:color="auto" w:sz="4" w:space="0"/>
              <w:right w:val="single" w:color="auto" w:sz="8" w:space="0"/>
            </w:tcBorders>
            <w:noWrap w:val="0"/>
            <w:vAlign w:val="center"/>
          </w:tcPr>
          <w:p w14:paraId="28374BAE">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西长营弄18号206室</w:t>
            </w:r>
          </w:p>
        </w:tc>
        <w:tc>
          <w:tcPr>
            <w:tcW w:w="580" w:type="pct"/>
            <w:tcBorders>
              <w:top w:val="single" w:color="auto" w:sz="4" w:space="0"/>
              <w:left w:val="nil"/>
              <w:bottom w:val="single" w:color="auto" w:sz="4" w:space="0"/>
              <w:right w:val="single" w:color="auto" w:sz="8" w:space="0"/>
            </w:tcBorders>
            <w:noWrap w:val="0"/>
            <w:vAlign w:val="center"/>
          </w:tcPr>
          <w:p w14:paraId="44807055">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12AD0BB8">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48.12 </w:t>
            </w:r>
          </w:p>
        </w:tc>
        <w:tc>
          <w:tcPr>
            <w:tcW w:w="637" w:type="pct"/>
            <w:tcBorders>
              <w:top w:val="single" w:color="auto" w:sz="4" w:space="0"/>
              <w:left w:val="nil"/>
              <w:bottom w:val="single" w:color="auto" w:sz="4" w:space="0"/>
              <w:right w:val="single" w:color="auto" w:sz="8" w:space="0"/>
            </w:tcBorders>
            <w:noWrap w:val="0"/>
            <w:vAlign w:val="center"/>
          </w:tcPr>
          <w:p w14:paraId="47113C8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9800</w:t>
            </w:r>
          </w:p>
        </w:tc>
        <w:tc>
          <w:tcPr>
            <w:tcW w:w="736" w:type="pct"/>
            <w:tcBorders>
              <w:top w:val="single" w:color="auto" w:sz="4" w:space="0"/>
              <w:left w:val="nil"/>
              <w:bottom w:val="single" w:color="auto" w:sz="4" w:space="0"/>
              <w:right w:val="nil"/>
            </w:tcBorders>
            <w:noWrap w:val="0"/>
            <w:vAlign w:val="center"/>
          </w:tcPr>
          <w:p w14:paraId="7835BC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00680A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452BD48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08713A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102" w:type="pct"/>
            <w:tcBorders>
              <w:top w:val="single" w:color="auto" w:sz="4" w:space="0"/>
              <w:left w:val="nil"/>
              <w:bottom w:val="single" w:color="auto" w:sz="4" w:space="0"/>
              <w:right w:val="single" w:color="auto" w:sz="8" w:space="0"/>
            </w:tcBorders>
            <w:noWrap w:val="0"/>
            <w:vAlign w:val="center"/>
          </w:tcPr>
          <w:p w14:paraId="426F84D7">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4"/>
                <w:szCs w:val="24"/>
                <w:u w:val="none"/>
                <w:lang w:val="en-US" w:eastAsia="zh-CN" w:bidi="ar"/>
              </w:rPr>
              <w:t>仓基弄3号1-5、1-6室</w:t>
            </w:r>
          </w:p>
        </w:tc>
        <w:tc>
          <w:tcPr>
            <w:tcW w:w="580" w:type="pct"/>
            <w:tcBorders>
              <w:top w:val="single" w:color="auto" w:sz="4" w:space="0"/>
              <w:left w:val="nil"/>
              <w:bottom w:val="single" w:color="auto" w:sz="4" w:space="0"/>
              <w:right w:val="single" w:color="auto" w:sz="8" w:space="0"/>
            </w:tcBorders>
            <w:noWrap w:val="0"/>
            <w:vAlign w:val="center"/>
          </w:tcPr>
          <w:p w14:paraId="64BC0C50">
            <w:pPr>
              <w:keepNext w:val="0"/>
              <w:keepLines w:val="0"/>
              <w:widowControl/>
              <w:suppressLineNumbers w:val="0"/>
              <w:jc w:val="center"/>
              <w:textAlignment w:val="center"/>
              <w:rPr>
                <w:rFonts w:hint="eastAsia" w:ascii="宋体" w:hAnsi="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非住宅</w:t>
            </w:r>
          </w:p>
        </w:tc>
        <w:tc>
          <w:tcPr>
            <w:tcW w:w="971" w:type="pct"/>
            <w:tcBorders>
              <w:top w:val="single" w:color="auto" w:sz="4" w:space="0"/>
              <w:left w:val="nil"/>
              <w:bottom w:val="single" w:color="auto" w:sz="4" w:space="0"/>
              <w:right w:val="single" w:color="auto" w:sz="8" w:space="0"/>
            </w:tcBorders>
            <w:noWrap w:val="0"/>
            <w:vAlign w:val="center"/>
          </w:tcPr>
          <w:p w14:paraId="63E83B4F">
            <w:pPr>
              <w:keepNext w:val="0"/>
              <w:keepLines w:val="0"/>
              <w:widowControl/>
              <w:suppressLineNumbers w:val="0"/>
              <w:jc w:val="center"/>
              <w:textAlignment w:val="center"/>
              <w:rPr>
                <w:rFonts w:hint="default" w:ascii="宋体" w:hAnsi="宋体" w:eastAsia="宋体" w:cs="宋体"/>
                <w:color w:val="000000"/>
                <w:kern w:val="0"/>
                <w:sz w:val="21"/>
                <w:szCs w:val="21"/>
                <w:highlight w:val="none"/>
                <w:lang w:val="en-US" w:eastAsia="zh-CN"/>
              </w:rPr>
            </w:pPr>
            <w:r>
              <w:rPr>
                <w:rFonts w:hint="eastAsia" w:ascii="宋体" w:hAnsi="宋体" w:eastAsia="宋体" w:cs="宋体"/>
                <w:i w:val="0"/>
                <w:iCs w:val="0"/>
                <w:color w:val="000000"/>
                <w:kern w:val="0"/>
                <w:sz w:val="22"/>
                <w:szCs w:val="22"/>
                <w:u w:val="none"/>
                <w:lang w:val="en-US" w:eastAsia="zh-CN" w:bidi="ar"/>
              </w:rPr>
              <w:t xml:space="preserve">60.98 </w:t>
            </w:r>
          </w:p>
        </w:tc>
        <w:tc>
          <w:tcPr>
            <w:tcW w:w="637" w:type="pct"/>
            <w:tcBorders>
              <w:top w:val="single" w:color="auto" w:sz="4" w:space="0"/>
              <w:left w:val="nil"/>
              <w:bottom w:val="single" w:color="auto" w:sz="4" w:space="0"/>
              <w:right w:val="single" w:color="auto" w:sz="8" w:space="0"/>
            </w:tcBorders>
            <w:noWrap w:val="0"/>
            <w:vAlign w:val="center"/>
          </w:tcPr>
          <w:p w14:paraId="7B0CDA5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36300</w:t>
            </w:r>
          </w:p>
        </w:tc>
        <w:tc>
          <w:tcPr>
            <w:tcW w:w="736" w:type="pct"/>
            <w:tcBorders>
              <w:top w:val="single" w:color="auto" w:sz="4" w:space="0"/>
              <w:left w:val="nil"/>
              <w:bottom w:val="single" w:color="auto" w:sz="4" w:space="0"/>
              <w:right w:val="nil"/>
            </w:tcBorders>
            <w:noWrap w:val="0"/>
            <w:vAlign w:val="center"/>
          </w:tcPr>
          <w:p w14:paraId="251CFF2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59FB71C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2C5F78DB">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102D5B5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w:t>
            </w:r>
          </w:p>
        </w:tc>
        <w:tc>
          <w:tcPr>
            <w:tcW w:w="1102" w:type="pct"/>
            <w:tcBorders>
              <w:top w:val="single" w:color="auto" w:sz="4" w:space="0"/>
              <w:left w:val="nil"/>
              <w:bottom w:val="single" w:color="auto" w:sz="4" w:space="0"/>
              <w:right w:val="single" w:color="auto" w:sz="8" w:space="0"/>
            </w:tcBorders>
            <w:noWrap w:val="0"/>
            <w:vAlign w:val="center"/>
          </w:tcPr>
          <w:p w14:paraId="5F6B63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三角地41号302室</w:t>
            </w:r>
          </w:p>
        </w:tc>
        <w:tc>
          <w:tcPr>
            <w:tcW w:w="580" w:type="pct"/>
            <w:tcBorders>
              <w:top w:val="single" w:color="auto" w:sz="4" w:space="0"/>
              <w:left w:val="nil"/>
              <w:bottom w:val="single" w:color="auto" w:sz="4" w:space="0"/>
              <w:right w:val="single" w:color="auto" w:sz="8" w:space="0"/>
            </w:tcBorders>
            <w:noWrap w:val="0"/>
            <w:vAlign w:val="center"/>
          </w:tcPr>
          <w:p w14:paraId="1B5939A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62DA0A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45.67 </w:t>
            </w:r>
          </w:p>
        </w:tc>
        <w:tc>
          <w:tcPr>
            <w:tcW w:w="637" w:type="pct"/>
            <w:tcBorders>
              <w:top w:val="single" w:color="auto" w:sz="4" w:space="0"/>
              <w:left w:val="nil"/>
              <w:bottom w:val="single" w:color="auto" w:sz="4" w:space="0"/>
              <w:right w:val="single" w:color="auto" w:sz="8" w:space="0"/>
            </w:tcBorders>
            <w:noWrap w:val="0"/>
            <w:vAlign w:val="center"/>
          </w:tcPr>
          <w:p w14:paraId="3B5F1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9500</w:t>
            </w:r>
          </w:p>
        </w:tc>
        <w:tc>
          <w:tcPr>
            <w:tcW w:w="736" w:type="pct"/>
            <w:tcBorders>
              <w:top w:val="single" w:color="auto" w:sz="4" w:space="0"/>
              <w:left w:val="nil"/>
              <w:bottom w:val="single" w:color="auto" w:sz="4" w:space="0"/>
              <w:right w:val="nil"/>
            </w:tcBorders>
            <w:noWrap w:val="0"/>
            <w:vAlign w:val="center"/>
          </w:tcPr>
          <w:p w14:paraId="7F599B1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1F215D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r w14:paraId="5C4A51D3">
        <w:tblPrEx>
          <w:tblCellMar>
            <w:top w:w="0" w:type="dxa"/>
            <w:left w:w="108" w:type="dxa"/>
            <w:bottom w:w="0" w:type="dxa"/>
            <w:right w:w="108" w:type="dxa"/>
          </w:tblCellMar>
        </w:tblPrEx>
        <w:trPr>
          <w:trHeight w:val="1109" w:hRule="atLeast"/>
        </w:trPr>
        <w:tc>
          <w:tcPr>
            <w:tcW w:w="523" w:type="pct"/>
            <w:tcBorders>
              <w:top w:val="single" w:color="auto" w:sz="4" w:space="0"/>
              <w:left w:val="single" w:color="auto" w:sz="8" w:space="0"/>
              <w:bottom w:val="single" w:color="auto" w:sz="4" w:space="0"/>
              <w:right w:val="single" w:color="auto" w:sz="8" w:space="0"/>
            </w:tcBorders>
            <w:noWrap w:val="0"/>
            <w:vAlign w:val="center"/>
          </w:tcPr>
          <w:p w14:paraId="6B41338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p>
        </w:tc>
        <w:tc>
          <w:tcPr>
            <w:tcW w:w="1102" w:type="pct"/>
            <w:tcBorders>
              <w:top w:val="single" w:color="auto" w:sz="4" w:space="0"/>
              <w:left w:val="nil"/>
              <w:bottom w:val="single" w:color="auto" w:sz="4" w:space="0"/>
              <w:right w:val="single" w:color="auto" w:sz="8" w:space="0"/>
            </w:tcBorders>
            <w:noWrap w:val="0"/>
            <w:vAlign w:val="center"/>
          </w:tcPr>
          <w:p w14:paraId="4D3BBD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ascii="宋体" w:hAnsi="宋体" w:eastAsia="宋体" w:cs="宋体"/>
                <w:i w:val="0"/>
                <w:iCs w:val="0"/>
                <w:color w:val="000000"/>
                <w:kern w:val="0"/>
                <w:sz w:val="22"/>
                <w:szCs w:val="22"/>
                <w:u w:val="none"/>
                <w:lang w:val="en-US" w:eastAsia="zh-CN" w:bidi="ar"/>
              </w:rPr>
              <w:t>隧道北路612号206室</w:t>
            </w:r>
          </w:p>
        </w:tc>
        <w:tc>
          <w:tcPr>
            <w:tcW w:w="580" w:type="pct"/>
            <w:tcBorders>
              <w:top w:val="single" w:color="auto" w:sz="4" w:space="0"/>
              <w:left w:val="nil"/>
              <w:bottom w:val="single" w:color="auto" w:sz="4" w:space="0"/>
              <w:right w:val="single" w:color="auto" w:sz="8" w:space="0"/>
            </w:tcBorders>
            <w:noWrap w:val="0"/>
            <w:vAlign w:val="center"/>
          </w:tcPr>
          <w:p w14:paraId="3802469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住宅</w:t>
            </w:r>
          </w:p>
        </w:tc>
        <w:tc>
          <w:tcPr>
            <w:tcW w:w="971" w:type="pct"/>
            <w:tcBorders>
              <w:top w:val="single" w:color="auto" w:sz="4" w:space="0"/>
              <w:left w:val="nil"/>
              <w:bottom w:val="single" w:color="auto" w:sz="4" w:space="0"/>
              <w:right w:val="single" w:color="auto" w:sz="8" w:space="0"/>
            </w:tcBorders>
            <w:noWrap w:val="0"/>
            <w:vAlign w:val="center"/>
          </w:tcPr>
          <w:p w14:paraId="1F6F165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71.25 </w:t>
            </w:r>
          </w:p>
        </w:tc>
        <w:tc>
          <w:tcPr>
            <w:tcW w:w="637" w:type="pct"/>
            <w:tcBorders>
              <w:top w:val="single" w:color="auto" w:sz="4" w:space="0"/>
              <w:left w:val="nil"/>
              <w:bottom w:val="single" w:color="auto" w:sz="4" w:space="0"/>
              <w:right w:val="single" w:color="auto" w:sz="8" w:space="0"/>
            </w:tcBorders>
            <w:noWrap w:val="0"/>
            <w:vAlign w:val="center"/>
          </w:tcPr>
          <w:p w14:paraId="24364F2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14000</w:t>
            </w:r>
          </w:p>
        </w:tc>
        <w:tc>
          <w:tcPr>
            <w:tcW w:w="736" w:type="pct"/>
            <w:tcBorders>
              <w:top w:val="single" w:color="auto" w:sz="4" w:space="0"/>
              <w:left w:val="nil"/>
              <w:bottom w:val="single" w:color="auto" w:sz="4" w:space="0"/>
              <w:right w:val="nil"/>
            </w:tcBorders>
            <w:noWrap w:val="0"/>
            <w:vAlign w:val="center"/>
          </w:tcPr>
          <w:p w14:paraId="3858373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2000</w:t>
            </w:r>
          </w:p>
        </w:tc>
        <w:tc>
          <w:tcPr>
            <w:tcW w:w="447" w:type="pct"/>
            <w:tcBorders>
              <w:top w:val="single" w:color="auto" w:sz="4" w:space="0"/>
              <w:left w:val="single" w:color="auto" w:sz="4" w:space="0"/>
              <w:bottom w:val="single" w:color="auto" w:sz="4" w:space="0"/>
              <w:right w:val="single" w:color="auto" w:sz="4" w:space="0"/>
            </w:tcBorders>
            <w:noWrap w:val="0"/>
            <w:vAlign w:val="center"/>
          </w:tcPr>
          <w:p w14:paraId="605962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3年</w:t>
            </w:r>
          </w:p>
        </w:tc>
      </w:tr>
    </w:tbl>
    <w:p w14:paraId="0B6C4F85">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15</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10</w:t>
      </w:r>
      <w:r>
        <w:rPr>
          <w:rFonts w:hint="eastAsia" w:ascii="宋体" w:hAnsi="宋体" w:eastAsia="宋体" w:cs="宋体"/>
          <w:color w:val="auto"/>
          <w:sz w:val="24"/>
        </w:rPr>
        <w:t>月</w:t>
      </w:r>
      <w:r>
        <w:rPr>
          <w:rFonts w:hint="eastAsia" w:ascii="宋体" w:hAnsi="宋体" w:cs="宋体"/>
          <w:color w:val="auto"/>
          <w:sz w:val="24"/>
          <w:lang w:val="en-US" w:eastAsia="zh-CN"/>
        </w:rPr>
        <w:t>15</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bookmarkStart w:id="0" w:name="_GoBack"/>
      <w:bookmarkEnd w:id="0"/>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7418</Words>
  <Characters>7801</Characters>
  <Lines>0</Lines>
  <Paragraphs>0</Paragraphs>
  <TotalTime>0</TotalTime>
  <ScaleCrop>false</ScaleCrop>
  <LinksUpToDate>false</LinksUpToDate>
  <CharactersWithSpaces>8132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2025-09-25T02:10:41Z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